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BA2B0" w14:textId="68460C9D" w:rsidR="006759AA" w:rsidRPr="00E85098" w:rsidRDefault="006759AA" w:rsidP="000770AA">
      <w:pPr>
        <w:spacing w:after="0" w:line="280" w:lineRule="exact"/>
        <w:ind w:right="3257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Комментарий</w:t>
      </w:r>
      <w:r w:rsidRPr="00E85098">
        <w:rPr>
          <w:rFonts w:ascii="Times New Roman" w:hAnsi="Times New Roman" w:cs="Times New Roman"/>
          <w:b/>
          <w:sz w:val="30"/>
          <w:szCs w:val="30"/>
        </w:rPr>
        <w:t xml:space="preserve"> к </w:t>
      </w:r>
      <w:r>
        <w:rPr>
          <w:rFonts w:ascii="Times New Roman" w:hAnsi="Times New Roman" w:cs="Times New Roman"/>
          <w:b/>
          <w:sz w:val="30"/>
          <w:szCs w:val="30"/>
        </w:rPr>
        <w:t xml:space="preserve">постановлению </w:t>
      </w:r>
      <w:bookmarkStart w:id="0" w:name="_Hlk224035800"/>
      <w:r w:rsidR="00221E39" w:rsidRPr="00221E39">
        <w:rPr>
          <w:rFonts w:ascii="Times New Roman" w:hAnsi="Times New Roman" w:cs="Times New Roman"/>
          <w:b/>
          <w:sz w:val="30"/>
          <w:szCs w:val="30"/>
        </w:rPr>
        <w:t>Министерства по налогам и сборам Республики Беларусь от 30 января 2026 г. № 7</w:t>
      </w:r>
      <w:r w:rsidR="00221E3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21E39" w:rsidRPr="00221E39">
        <w:rPr>
          <w:rFonts w:ascii="Times New Roman" w:hAnsi="Times New Roman" w:cs="Times New Roman"/>
          <w:b/>
          <w:sz w:val="30"/>
          <w:szCs w:val="30"/>
        </w:rPr>
        <w:t>«Об изменении постановления Министерства по налогам и сборам Республики Беларусь от 25 января 2022 г. № 2»</w:t>
      </w:r>
      <w:bookmarkEnd w:id="0"/>
      <w:r w:rsidR="00EE6E19">
        <w:rPr>
          <w:rFonts w:ascii="Times New Roman" w:hAnsi="Times New Roman" w:cs="Times New Roman"/>
          <w:b/>
          <w:sz w:val="30"/>
          <w:szCs w:val="30"/>
        </w:rPr>
        <w:t xml:space="preserve"> (в части, касающейся сферы игорного бизнеса)</w:t>
      </w:r>
    </w:p>
    <w:p w14:paraId="4B1D1892" w14:textId="77777777" w:rsidR="006759AA" w:rsidRPr="00E85098" w:rsidRDefault="006759AA" w:rsidP="00672B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2211BD1" w14:textId="498047A5" w:rsidR="00ED383F" w:rsidRDefault="006759AA" w:rsidP="00C8333B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Постановление </w:t>
      </w:r>
      <w:r w:rsidR="00C8333B" w:rsidRPr="00C8333B">
        <w:rPr>
          <w:sz w:val="30"/>
          <w:szCs w:val="30"/>
        </w:rPr>
        <w:t>Министерства по налогам и сборам Республики Беларусь от 30 января 2026 г. № 7 «Об изменении постановления Министерства по налогам и сборам Республики Беларусь от 25 января 2022 г. № 2»</w:t>
      </w:r>
      <w:r>
        <w:rPr>
          <w:sz w:val="30"/>
          <w:szCs w:val="30"/>
        </w:rPr>
        <w:t xml:space="preserve"> (далее – постановление) принято</w:t>
      </w:r>
      <w:r w:rsidR="00C8333B" w:rsidRPr="00C8333B">
        <w:rPr>
          <w:sz w:val="30"/>
          <w:szCs w:val="30"/>
        </w:rPr>
        <w:t xml:space="preserve"> </w:t>
      </w:r>
      <w:r w:rsidR="00ED383F">
        <w:rPr>
          <w:sz w:val="30"/>
          <w:szCs w:val="30"/>
        </w:rPr>
        <w:t>в</w:t>
      </w:r>
      <w:r w:rsidR="00ED383F" w:rsidRPr="00C8333B">
        <w:rPr>
          <w:sz w:val="30"/>
          <w:szCs w:val="30"/>
        </w:rPr>
        <w:t xml:space="preserve"> целях приведения постановления Министерства по налогам и сборам Республики Беларусь от 25 </w:t>
      </w:r>
      <w:r w:rsidR="00ED383F" w:rsidRPr="001419D3">
        <w:rPr>
          <w:sz w:val="30"/>
          <w:szCs w:val="30"/>
        </w:rPr>
        <w:t>января 2022</w:t>
      </w:r>
      <w:r w:rsidR="002E0E2A" w:rsidRPr="001419D3">
        <w:rPr>
          <w:sz w:val="30"/>
          <w:szCs w:val="30"/>
        </w:rPr>
        <w:t xml:space="preserve"> г.</w:t>
      </w:r>
      <w:r w:rsidR="00ED383F" w:rsidRPr="00C8333B">
        <w:rPr>
          <w:sz w:val="30"/>
          <w:szCs w:val="30"/>
        </w:rPr>
        <w:t xml:space="preserve"> № 2 «Об утверждении регламентов административных процедур» (далее – постановление</w:t>
      </w:r>
      <w:r w:rsidR="00ED383F">
        <w:rPr>
          <w:sz w:val="30"/>
          <w:szCs w:val="30"/>
        </w:rPr>
        <w:t xml:space="preserve"> № 2</w:t>
      </w:r>
      <w:r w:rsidR="00ED383F" w:rsidRPr="00C8333B">
        <w:rPr>
          <w:sz w:val="30"/>
          <w:szCs w:val="30"/>
        </w:rPr>
        <w:t>) в соответствие с</w:t>
      </w:r>
      <w:r w:rsidR="00ED383F" w:rsidRPr="00ED383F">
        <w:rPr>
          <w:sz w:val="30"/>
          <w:szCs w:val="30"/>
        </w:rPr>
        <w:t>:</w:t>
      </w:r>
    </w:p>
    <w:p w14:paraId="411E345B" w14:textId="64306802" w:rsidR="00EC6EC7" w:rsidRPr="00EC6EC7" w:rsidRDefault="00EC6EC7" w:rsidP="00C8333B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Законом Республики Беларусь от 14 октября 2022 г. № 213-З «О лицензировании»</w:t>
      </w:r>
      <w:r w:rsidRPr="00EC6EC7">
        <w:rPr>
          <w:sz w:val="30"/>
          <w:szCs w:val="30"/>
        </w:rPr>
        <w:t>;</w:t>
      </w:r>
    </w:p>
    <w:p w14:paraId="38D66C19" w14:textId="77777777" w:rsidR="00520B04" w:rsidRDefault="00ED383F" w:rsidP="00C8333B">
      <w:pPr>
        <w:pStyle w:val="Default"/>
        <w:ind w:firstLine="709"/>
        <w:jc w:val="both"/>
        <w:rPr>
          <w:sz w:val="30"/>
          <w:szCs w:val="30"/>
        </w:rPr>
      </w:pPr>
      <w:r w:rsidRPr="00C8333B">
        <w:rPr>
          <w:sz w:val="30"/>
          <w:szCs w:val="30"/>
        </w:rPr>
        <w:t>Законом Республики Беларусь</w:t>
      </w:r>
      <w:r>
        <w:rPr>
          <w:sz w:val="30"/>
          <w:szCs w:val="30"/>
        </w:rPr>
        <w:t xml:space="preserve"> от 30 декабря 2025 г. № 127-З</w:t>
      </w:r>
      <w:r w:rsidRPr="00C8333B">
        <w:rPr>
          <w:sz w:val="30"/>
          <w:szCs w:val="30"/>
        </w:rPr>
        <w:t xml:space="preserve"> «Об изменении законов по вопросам </w:t>
      </w:r>
      <w:r>
        <w:rPr>
          <w:sz w:val="30"/>
          <w:szCs w:val="30"/>
        </w:rPr>
        <w:t>налоговых правоотношений</w:t>
      </w:r>
      <w:r w:rsidRPr="00C8333B">
        <w:rPr>
          <w:sz w:val="30"/>
          <w:szCs w:val="30"/>
        </w:rPr>
        <w:t>»</w:t>
      </w:r>
      <w:r w:rsidR="00520B04" w:rsidRPr="00520B04">
        <w:rPr>
          <w:sz w:val="30"/>
          <w:szCs w:val="30"/>
        </w:rPr>
        <w:t>;</w:t>
      </w:r>
    </w:p>
    <w:p w14:paraId="3672B5FA" w14:textId="073072B9" w:rsidR="00ED383F" w:rsidRPr="00ED383F" w:rsidRDefault="00C8333B" w:rsidP="00C8333B">
      <w:pPr>
        <w:pStyle w:val="Default"/>
        <w:ind w:firstLine="709"/>
        <w:jc w:val="both"/>
        <w:rPr>
          <w:sz w:val="30"/>
          <w:szCs w:val="30"/>
        </w:rPr>
      </w:pPr>
      <w:bookmarkStart w:id="1" w:name="_Hlk224124246"/>
      <w:r w:rsidRPr="00C8333B">
        <w:rPr>
          <w:sz w:val="30"/>
          <w:szCs w:val="30"/>
        </w:rPr>
        <w:t>Указ</w:t>
      </w:r>
      <w:r w:rsidR="00ED383F">
        <w:rPr>
          <w:sz w:val="30"/>
          <w:szCs w:val="30"/>
        </w:rPr>
        <w:t>ом</w:t>
      </w:r>
      <w:r w:rsidRPr="00C8333B">
        <w:rPr>
          <w:sz w:val="30"/>
          <w:szCs w:val="30"/>
        </w:rPr>
        <w:t xml:space="preserve"> Президента Республики Беларусь от 6 июня</w:t>
      </w:r>
      <w:r w:rsidR="00B255B0">
        <w:rPr>
          <w:sz w:val="30"/>
          <w:szCs w:val="30"/>
        </w:rPr>
        <w:t xml:space="preserve"> </w:t>
      </w:r>
      <w:r w:rsidRPr="00C8333B">
        <w:rPr>
          <w:sz w:val="30"/>
          <w:szCs w:val="30"/>
        </w:rPr>
        <w:t>2025 г. № 226 «О деятельности в сфере игорного бизнеса»</w:t>
      </w:r>
      <w:bookmarkEnd w:id="1"/>
      <w:r w:rsidR="00ED383F" w:rsidRPr="00ED383F">
        <w:rPr>
          <w:sz w:val="30"/>
          <w:szCs w:val="30"/>
        </w:rPr>
        <w:t>;</w:t>
      </w:r>
    </w:p>
    <w:p w14:paraId="0C3FAC5E" w14:textId="77777777" w:rsidR="00520B04" w:rsidRPr="00520B04" w:rsidRDefault="00520B04" w:rsidP="00C8333B">
      <w:pPr>
        <w:pStyle w:val="Default"/>
        <w:ind w:firstLine="709"/>
        <w:jc w:val="both"/>
        <w:rPr>
          <w:sz w:val="30"/>
          <w:szCs w:val="30"/>
        </w:rPr>
      </w:pPr>
      <w:r w:rsidRPr="005F5CB8">
        <w:rPr>
          <w:sz w:val="30"/>
          <w:szCs w:val="30"/>
        </w:rPr>
        <w:t>един</w:t>
      </w:r>
      <w:r>
        <w:rPr>
          <w:sz w:val="30"/>
          <w:szCs w:val="30"/>
        </w:rPr>
        <w:t>ым</w:t>
      </w:r>
      <w:r w:rsidRPr="005F5CB8">
        <w:rPr>
          <w:sz w:val="30"/>
          <w:szCs w:val="30"/>
        </w:rPr>
        <w:t xml:space="preserve"> перечн</w:t>
      </w:r>
      <w:r>
        <w:rPr>
          <w:sz w:val="30"/>
          <w:szCs w:val="30"/>
        </w:rPr>
        <w:t>ем</w:t>
      </w:r>
      <w:r w:rsidRPr="005F5CB8">
        <w:rPr>
          <w:sz w:val="30"/>
          <w:szCs w:val="30"/>
        </w:rPr>
        <w:t xml:space="preserve"> административных процедур, осуществляемых в отношении субъектов хозяйствования, утвержденн</w:t>
      </w:r>
      <w:r>
        <w:rPr>
          <w:sz w:val="30"/>
          <w:szCs w:val="30"/>
        </w:rPr>
        <w:t>ым</w:t>
      </w:r>
      <w:r w:rsidRPr="005F5CB8">
        <w:rPr>
          <w:sz w:val="30"/>
          <w:szCs w:val="30"/>
        </w:rPr>
        <w:t xml:space="preserve"> постановлением Совета Министров Республики Беларусь от 24 сентября 2021 г. № 548</w:t>
      </w:r>
      <w:r>
        <w:rPr>
          <w:sz w:val="30"/>
          <w:szCs w:val="30"/>
        </w:rPr>
        <w:t xml:space="preserve"> (далее – единый перечень)</w:t>
      </w:r>
      <w:r w:rsidRPr="00520B04">
        <w:rPr>
          <w:sz w:val="30"/>
          <w:szCs w:val="30"/>
        </w:rPr>
        <w:t>;</w:t>
      </w:r>
    </w:p>
    <w:p w14:paraId="56BF5DCB" w14:textId="2AD23886" w:rsidR="00520B04" w:rsidRDefault="00520B04" w:rsidP="00C8333B">
      <w:pPr>
        <w:pStyle w:val="Default"/>
        <w:ind w:firstLine="709"/>
        <w:jc w:val="both"/>
        <w:rPr>
          <w:sz w:val="30"/>
          <w:szCs w:val="30"/>
        </w:rPr>
      </w:pPr>
      <w:r w:rsidRPr="00C8333B">
        <w:rPr>
          <w:sz w:val="30"/>
          <w:szCs w:val="30"/>
        </w:rPr>
        <w:t>Положени</w:t>
      </w:r>
      <w:r w:rsidR="00EC6EC7">
        <w:rPr>
          <w:sz w:val="30"/>
          <w:szCs w:val="30"/>
        </w:rPr>
        <w:t>ем</w:t>
      </w:r>
      <w:r w:rsidRPr="00C8333B">
        <w:rPr>
          <w:sz w:val="30"/>
          <w:szCs w:val="30"/>
        </w:rPr>
        <w:t xml:space="preserve"> о порядке представления и перечнях документов и (или) сведений, необходимых для принятия решений по вопросам лицензирования, требованиях к представляемым документам и (или) сведениям, </w:t>
      </w:r>
      <w:r w:rsidRPr="001419D3">
        <w:rPr>
          <w:sz w:val="30"/>
          <w:szCs w:val="30"/>
        </w:rPr>
        <w:t>утвержденн</w:t>
      </w:r>
      <w:r w:rsidR="002E0E2A" w:rsidRPr="001419D3">
        <w:rPr>
          <w:sz w:val="30"/>
          <w:szCs w:val="30"/>
        </w:rPr>
        <w:t>ым</w:t>
      </w:r>
      <w:r w:rsidR="00112052" w:rsidRPr="001419D3">
        <w:rPr>
          <w:sz w:val="30"/>
          <w:szCs w:val="30"/>
        </w:rPr>
        <w:t xml:space="preserve"> </w:t>
      </w:r>
      <w:r w:rsidRPr="001419D3">
        <w:rPr>
          <w:sz w:val="30"/>
          <w:szCs w:val="30"/>
        </w:rPr>
        <w:t>постановлением</w:t>
      </w:r>
      <w:r w:rsidRPr="00C8333B">
        <w:rPr>
          <w:sz w:val="30"/>
          <w:szCs w:val="30"/>
        </w:rPr>
        <w:t xml:space="preserve"> Совета Министров Республики Беларусь от 27 февраля 2023 г. № 154</w:t>
      </w:r>
      <w:r>
        <w:rPr>
          <w:sz w:val="30"/>
          <w:szCs w:val="30"/>
        </w:rPr>
        <w:t>.</w:t>
      </w:r>
    </w:p>
    <w:p w14:paraId="3479EBB3" w14:textId="5B6E921F" w:rsidR="00C8333B" w:rsidRPr="00C8333B" w:rsidRDefault="00C8333B" w:rsidP="00C8333B">
      <w:pPr>
        <w:pStyle w:val="Default"/>
        <w:ind w:firstLine="709"/>
        <w:jc w:val="both"/>
        <w:rPr>
          <w:sz w:val="30"/>
          <w:szCs w:val="30"/>
        </w:rPr>
      </w:pPr>
      <w:r w:rsidRPr="00C8333B">
        <w:rPr>
          <w:sz w:val="30"/>
          <w:szCs w:val="30"/>
        </w:rPr>
        <w:t xml:space="preserve">Постановлением </w:t>
      </w:r>
      <w:r w:rsidR="00D25091">
        <w:rPr>
          <w:sz w:val="30"/>
          <w:szCs w:val="30"/>
        </w:rPr>
        <w:t>предусмотрены</w:t>
      </w:r>
      <w:r w:rsidR="00B255B0">
        <w:rPr>
          <w:sz w:val="30"/>
          <w:szCs w:val="30"/>
        </w:rPr>
        <w:t xml:space="preserve"> </w:t>
      </w:r>
      <w:r w:rsidRPr="00C8333B">
        <w:rPr>
          <w:sz w:val="30"/>
          <w:szCs w:val="30"/>
        </w:rPr>
        <w:t>следующие изменения постановлени</w:t>
      </w:r>
      <w:r w:rsidR="00D25091">
        <w:rPr>
          <w:sz w:val="30"/>
          <w:szCs w:val="30"/>
        </w:rPr>
        <w:t>я</w:t>
      </w:r>
      <w:r w:rsidRPr="00C8333B">
        <w:rPr>
          <w:sz w:val="30"/>
          <w:szCs w:val="30"/>
        </w:rPr>
        <w:t xml:space="preserve"> № 2:</w:t>
      </w:r>
    </w:p>
    <w:p w14:paraId="4BAD0CF7" w14:textId="5BFA2929" w:rsidR="00ED383F" w:rsidRPr="00ED383F" w:rsidRDefault="00C8333B" w:rsidP="00EC6E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383F">
        <w:rPr>
          <w:rFonts w:ascii="Times New Roman" w:hAnsi="Times New Roman" w:cs="Times New Roman"/>
          <w:sz w:val="30"/>
          <w:szCs w:val="30"/>
        </w:rPr>
        <w:t>1</w:t>
      </w:r>
      <w:r w:rsidRPr="00EC6EC7">
        <w:rPr>
          <w:rFonts w:ascii="Times New Roman" w:hAnsi="Times New Roman" w:cs="Times New Roman"/>
          <w:sz w:val="30"/>
          <w:szCs w:val="30"/>
        </w:rPr>
        <w:t xml:space="preserve">) </w:t>
      </w:r>
      <w:r w:rsidR="00B255B0" w:rsidRPr="00EC6EC7">
        <w:rPr>
          <w:rFonts w:ascii="Times New Roman" w:hAnsi="Times New Roman" w:cs="Times New Roman"/>
          <w:sz w:val="30"/>
          <w:szCs w:val="30"/>
        </w:rPr>
        <w:t xml:space="preserve">в связи с </w:t>
      </w:r>
      <w:r w:rsidR="00ED383F" w:rsidRPr="00EC6EC7">
        <w:rPr>
          <w:rFonts w:ascii="Times New Roman" w:hAnsi="Times New Roman" w:cs="Times New Roman"/>
          <w:sz w:val="30"/>
          <w:szCs w:val="30"/>
        </w:rPr>
        <w:t>отсутствием в</w:t>
      </w:r>
      <w:r w:rsidR="00B255B0" w:rsidRPr="00EC6EC7">
        <w:rPr>
          <w:rFonts w:ascii="Times New Roman" w:hAnsi="Times New Roman" w:cs="Times New Roman"/>
          <w:sz w:val="30"/>
          <w:szCs w:val="30"/>
        </w:rPr>
        <w:t xml:space="preserve"> </w:t>
      </w:r>
      <w:r w:rsidRPr="00EC6EC7">
        <w:rPr>
          <w:rFonts w:ascii="Times New Roman" w:hAnsi="Times New Roman" w:cs="Times New Roman"/>
          <w:sz w:val="30"/>
          <w:szCs w:val="30"/>
        </w:rPr>
        <w:t>Положени</w:t>
      </w:r>
      <w:r w:rsidR="00ED383F" w:rsidRPr="00EC6EC7">
        <w:rPr>
          <w:rFonts w:ascii="Times New Roman" w:hAnsi="Times New Roman" w:cs="Times New Roman"/>
          <w:sz w:val="30"/>
          <w:szCs w:val="30"/>
        </w:rPr>
        <w:t>и</w:t>
      </w:r>
      <w:r w:rsidRPr="00EC6EC7">
        <w:rPr>
          <w:rFonts w:ascii="Times New Roman" w:hAnsi="Times New Roman" w:cs="Times New Roman"/>
          <w:sz w:val="30"/>
          <w:szCs w:val="30"/>
        </w:rPr>
        <w:t xml:space="preserve"> об осуществлении деятельности в сфере игорного бизнеса, утвержденн</w:t>
      </w:r>
      <w:r w:rsidR="00ED383F" w:rsidRPr="00EC6EC7">
        <w:rPr>
          <w:rFonts w:ascii="Times New Roman" w:hAnsi="Times New Roman" w:cs="Times New Roman"/>
          <w:sz w:val="30"/>
          <w:szCs w:val="30"/>
        </w:rPr>
        <w:t>о</w:t>
      </w:r>
      <w:r w:rsidRPr="00EC6EC7">
        <w:rPr>
          <w:rFonts w:ascii="Times New Roman" w:hAnsi="Times New Roman" w:cs="Times New Roman"/>
          <w:sz w:val="30"/>
          <w:szCs w:val="30"/>
        </w:rPr>
        <w:t xml:space="preserve">м Указом </w:t>
      </w:r>
      <w:r w:rsidR="00043632" w:rsidRPr="00043632">
        <w:rPr>
          <w:rFonts w:ascii="Times New Roman" w:hAnsi="Times New Roman" w:cs="Times New Roman"/>
          <w:sz w:val="30"/>
          <w:szCs w:val="30"/>
        </w:rPr>
        <w:t xml:space="preserve">Президента Республики Беларусь от 6 июня 2025 г. № 226 </w:t>
      </w:r>
      <w:r w:rsidR="00043632">
        <w:rPr>
          <w:rFonts w:ascii="Times New Roman" w:hAnsi="Times New Roman" w:cs="Times New Roman"/>
          <w:sz w:val="30"/>
          <w:szCs w:val="30"/>
        </w:rPr>
        <w:t xml:space="preserve">                                      </w:t>
      </w:r>
      <w:r w:rsidR="00043632" w:rsidRPr="00043632">
        <w:rPr>
          <w:rFonts w:ascii="Times New Roman" w:hAnsi="Times New Roman" w:cs="Times New Roman"/>
          <w:sz w:val="30"/>
          <w:szCs w:val="30"/>
        </w:rPr>
        <w:t>«О деятельности в сфере игорного бизнеса»</w:t>
      </w:r>
      <w:r w:rsidR="00D25091">
        <w:rPr>
          <w:rFonts w:ascii="Times New Roman" w:hAnsi="Times New Roman" w:cs="Times New Roman"/>
          <w:sz w:val="30"/>
          <w:szCs w:val="30"/>
        </w:rPr>
        <w:t>,</w:t>
      </w:r>
      <w:r w:rsidRPr="00EC6EC7">
        <w:rPr>
          <w:rFonts w:ascii="Times New Roman" w:hAnsi="Times New Roman" w:cs="Times New Roman"/>
          <w:sz w:val="30"/>
          <w:szCs w:val="30"/>
        </w:rPr>
        <w:t xml:space="preserve"> </w:t>
      </w:r>
      <w:r w:rsidR="00ED383F" w:rsidRPr="00EC6EC7">
        <w:rPr>
          <w:rFonts w:ascii="Times New Roman" w:hAnsi="Times New Roman" w:cs="Times New Roman"/>
          <w:sz w:val="30"/>
          <w:szCs w:val="30"/>
        </w:rPr>
        <w:t xml:space="preserve"> норм о</w:t>
      </w:r>
      <w:r w:rsidRPr="00EC6EC7">
        <w:rPr>
          <w:rFonts w:ascii="Times New Roman" w:hAnsi="Times New Roman" w:cs="Times New Roman"/>
          <w:sz w:val="30"/>
          <w:szCs w:val="30"/>
        </w:rPr>
        <w:t xml:space="preserve"> необходимост</w:t>
      </w:r>
      <w:r w:rsidR="00B255B0" w:rsidRPr="00EC6EC7">
        <w:rPr>
          <w:rFonts w:ascii="Times New Roman" w:hAnsi="Times New Roman" w:cs="Times New Roman"/>
          <w:sz w:val="30"/>
          <w:szCs w:val="30"/>
        </w:rPr>
        <w:t>и</w:t>
      </w:r>
      <w:r w:rsidRPr="00EC6EC7">
        <w:rPr>
          <w:rFonts w:ascii="Times New Roman" w:hAnsi="Times New Roman" w:cs="Times New Roman"/>
          <w:sz w:val="30"/>
          <w:szCs w:val="30"/>
        </w:rPr>
        <w:t xml:space="preserve"> согласования </w:t>
      </w:r>
      <w:bookmarkStart w:id="2" w:name="_Hlk224040567"/>
      <w:r w:rsidRPr="00EC6EC7">
        <w:rPr>
          <w:rFonts w:ascii="Times New Roman" w:hAnsi="Times New Roman" w:cs="Times New Roman"/>
          <w:sz w:val="30"/>
          <w:szCs w:val="30"/>
        </w:rPr>
        <w:t>Министерством по налогам и сборам правил организации и (или) проведения азартных игр</w:t>
      </w:r>
      <w:r w:rsidR="00EC6EC7" w:rsidRPr="00EC6EC7">
        <w:rPr>
          <w:rFonts w:ascii="Times New Roman" w:hAnsi="Times New Roman" w:cs="Times New Roman"/>
          <w:sz w:val="30"/>
          <w:szCs w:val="30"/>
        </w:rPr>
        <w:t xml:space="preserve"> и</w:t>
      </w:r>
      <w:r w:rsidRPr="00EC6EC7">
        <w:rPr>
          <w:rFonts w:ascii="Times New Roman" w:hAnsi="Times New Roman" w:cs="Times New Roman"/>
          <w:sz w:val="30"/>
          <w:szCs w:val="30"/>
        </w:rPr>
        <w:t xml:space="preserve"> </w:t>
      </w:r>
      <w:bookmarkEnd w:id="2"/>
      <w:r w:rsidR="00ED383F" w:rsidRPr="00EC6EC7">
        <w:rPr>
          <w:rFonts w:ascii="Times New Roman" w:hAnsi="Times New Roman" w:cs="Times New Roman"/>
          <w:sz w:val="30"/>
          <w:szCs w:val="30"/>
        </w:rPr>
        <w:t xml:space="preserve">исключением соответствующей административной процедуры из </w:t>
      </w:r>
      <w:r w:rsidR="00520B04" w:rsidRPr="00EC6EC7">
        <w:rPr>
          <w:rFonts w:ascii="Times New Roman" w:hAnsi="Times New Roman" w:cs="Times New Roman"/>
          <w:sz w:val="30"/>
          <w:szCs w:val="30"/>
        </w:rPr>
        <w:t>единого перечня</w:t>
      </w:r>
      <w:r w:rsidR="00ED383F" w:rsidRPr="00EC6EC7">
        <w:rPr>
          <w:rFonts w:ascii="Times New Roman" w:hAnsi="Times New Roman" w:cs="Times New Roman"/>
          <w:sz w:val="30"/>
          <w:szCs w:val="30"/>
        </w:rPr>
        <w:t xml:space="preserve"> из постановления № 2</w:t>
      </w:r>
      <w:r w:rsidRPr="00EC6EC7">
        <w:rPr>
          <w:rFonts w:ascii="Times New Roman" w:hAnsi="Times New Roman" w:cs="Times New Roman"/>
          <w:sz w:val="30"/>
          <w:szCs w:val="30"/>
        </w:rPr>
        <w:t xml:space="preserve"> </w:t>
      </w:r>
      <w:r w:rsidR="00B255B0" w:rsidRPr="00EC6EC7">
        <w:rPr>
          <w:rFonts w:ascii="Times New Roman" w:hAnsi="Times New Roman" w:cs="Times New Roman"/>
          <w:sz w:val="30"/>
          <w:szCs w:val="30"/>
        </w:rPr>
        <w:t>исключен</w:t>
      </w:r>
      <w:r w:rsidRPr="00EC6EC7">
        <w:rPr>
          <w:rFonts w:ascii="Times New Roman" w:hAnsi="Times New Roman" w:cs="Times New Roman"/>
          <w:sz w:val="30"/>
          <w:szCs w:val="30"/>
        </w:rPr>
        <w:t xml:space="preserve"> </w:t>
      </w:r>
      <w:hyperlink r:id="rId7" w:history="1">
        <w:r w:rsidR="00EC6EC7" w:rsidRPr="00EC6EC7">
          <w:rPr>
            <w:rFonts w:ascii="Times New Roman" w:hAnsi="Times New Roman" w:cs="Times New Roman"/>
            <w:sz w:val="30"/>
            <w:szCs w:val="30"/>
          </w:rPr>
          <w:t>Регламент</w:t>
        </w:r>
      </w:hyperlink>
      <w:r w:rsidR="00EC6EC7" w:rsidRPr="00EC6EC7">
        <w:rPr>
          <w:rFonts w:ascii="Times New Roman" w:hAnsi="Times New Roman" w:cs="Times New Roman"/>
          <w:sz w:val="30"/>
          <w:szCs w:val="30"/>
        </w:rPr>
        <w:t xml:space="preserve"> административной процедуры, осуществляемой в отношении субъектов хозяйствования, по подпункту 14.30.1 </w:t>
      </w:r>
      <w:r w:rsidR="00EC6EC7">
        <w:rPr>
          <w:rFonts w:ascii="Times New Roman" w:hAnsi="Times New Roman" w:cs="Times New Roman"/>
          <w:sz w:val="30"/>
          <w:szCs w:val="30"/>
        </w:rPr>
        <w:lastRenderedPageBreak/>
        <w:t>«</w:t>
      </w:r>
      <w:r w:rsidR="00EC6EC7" w:rsidRPr="00EC6EC7">
        <w:rPr>
          <w:rFonts w:ascii="Times New Roman" w:hAnsi="Times New Roman" w:cs="Times New Roman"/>
          <w:sz w:val="30"/>
          <w:szCs w:val="30"/>
        </w:rPr>
        <w:t>Согласование правил организации и (или) проведения азартных игр (за исключением азартных игр, правила организации и (или) проведения которых определяются их программным обеспечением и (или) технической документацией)</w:t>
      </w:r>
      <w:r w:rsidR="00247DA4">
        <w:rPr>
          <w:rFonts w:ascii="Times New Roman" w:hAnsi="Times New Roman" w:cs="Times New Roman"/>
          <w:sz w:val="30"/>
          <w:szCs w:val="30"/>
        </w:rPr>
        <w:t>»</w:t>
      </w:r>
      <w:r w:rsidR="00EA06F2">
        <w:rPr>
          <w:rFonts w:ascii="Times New Roman" w:hAnsi="Times New Roman" w:cs="Times New Roman"/>
          <w:sz w:val="30"/>
          <w:szCs w:val="30"/>
        </w:rPr>
        <w:t xml:space="preserve"> единого перечня</w:t>
      </w:r>
      <w:r w:rsidR="00ED383F" w:rsidRPr="00ED383F">
        <w:rPr>
          <w:rFonts w:ascii="Times New Roman" w:hAnsi="Times New Roman" w:cs="Times New Roman"/>
          <w:sz w:val="30"/>
          <w:szCs w:val="30"/>
        </w:rPr>
        <w:t>;</w:t>
      </w:r>
    </w:p>
    <w:p w14:paraId="1B41B422" w14:textId="3DF28DFA" w:rsidR="00EC6EC7" w:rsidRPr="00EC6EC7" w:rsidRDefault="00C8333B" w:rsidP="00C8333B">
      <w:pPr>
        <w:pStyle w:val="Default"/>
        <w:ind w:firstLine="709"/>
        <w:jc w:val="both"/>
        <w:rPr>
          <w:sz w:val="30"/>
          <w:szCs w:val="30"/>
        </w:rPr>
      </w:pPr>
      <w:r w:rsidRPr="00EC6EC7">
        <w:rPr>
          <w:sz w:val="30"/>
          <w:szCs w:val="30"/>
        </w:rPr>
        <w:t xml:space="preserve">2) </w:t>
      </w:r>
      <w:r w:rsidR="00EC6EC7" w:rsidRPr="00EC6EC7">
        <w:rPr>
          <w:sz w:val="30"/>
          <w:szCs w:val="30"/>
        </w:rPr>
        <w:t xml:space="preserve">с учетом изменений подпунктов 28.1 и 28.2 пункта 28 Положения </w:t>
      </w:r>
      <w:r w:rsidR="00F978EC" w:rsidRPr="00F978EC">
        <w:rPr>
          <w:sz w:val="30"/>
          <w:szCs w:val="30"/>
        </w:rPr>
        <w:t>о порядке представления и перечнях документов и (или) сведений, необходимых для принятия решений по вопросам лицензирования, требованиях к представляемым документам и (или) сведениям, утвержденным постановлением Совета Министров Республики Беларусь от 27 февраля 2023 г. № 154</w:t>
      </w:r>
      <w:r w:rsidR="00EC6EC7" w:rsidRPr="00EC6EC7">
        <w:rPr>
          <w:sz w:val="30"/>
          <w:szCs w:val="30"/>
        </w:rPr>
        <w:t>:</w:t>
      </w:r>
    </w:p>
    <w:p w14:paraId="0532300E" w14:textId="7ADCBCF1" w:rsidR="00EC6EC7" w:rsidRPr="00EC6EC7" w:rsidRDefault="00EC6EC7" w:rsidP="00EC6E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6EC7">
        <w:rPr>
          <w:rFonts w:ascii="Times New Roman" w:hAnsi="Times New Roman" w:cs="Times New Roman"/>
          <w:sz w:val="30"/>
          <w:szCs w:val="30"/>
        </w:rPr>
        <w:t xml:space="preserve">уточнены сведения, указываемые в заявлении об изменении лицензии. Так, заявление об изменении лицензии должно содержать дату протокола испытаний о соответствии виртуального игорного заведения требованиям, определенным Положением о требованиях к виртуальным игорным заведениям и порядке проведения испытаний виртуального игорного заведения на соответствие таким </w:t>
      </w:r>
      <w:r w:rsidRPr="001419D3">
        <w:rPr>
          <w:rFonts w:ascii="Times New Roman" w:hAnsi="Times New Roman" w:cs="Times New Roman"/>
          <w:sz w:val="30"/>
          <w:szCs w:val="30"/>
        </w:rPr>
        <w:t xml:space="preserve">требованиям, </w:t>
      </w:r>
      <w:r w:rsidR="002E0E2A" w:rsidRPr="001419D3">
        <w:rPr>
          <w:rFonts w:ascii="Times New Roman" w:hAnsi="Times New Roman" w:cs="Times New Roman"/>
          <w:sz w:val="30"/>
          <w:szCs w:val="30"/>
        </w:rPr>
        <w:t xml:space="preserve">утвержденным </w:t>
      </w:r>
      <w:r w:rsidRPr="001419D3">
        <w:rPr>
          <w:rFonts w:ascii="Times New Roman" w:hAnsi="Times New Roman" w:cs="Times New Roman"/>
          <w:sz w:val="30"/>
          <w:szCs w:val="30"/>
        </w:rPr>
        <w:t>постановлением Совета Министров Республики Бела</w:t>
      </w:r>
      <w:r w:rsidRPr="00EC6EC7">
        <w:rPr>
          <w:rFonts w:ascii="Times New Roman" w:hAnsi="Times New Roman" w:cs="Times New Roman"/>
          <w:sz w:val="30"/>
          <w:szCs w:val="30"/>
        </w:rPr>
        <w:t xml:space="preserve">русь от 24 декабря 2025 г. № 764 (Регламент административной процедуры, осуществляемой в отношении субъектов хозяйствования, по подпункту 14.7.2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C6EC7">
        <w:rPr>
          <w:rFonts w:ascii="Times New Roman" w:hAnsi="Times New Roman" w:cs="Times New Roman"/>
          <w:sz w:val="30"/>
          <w:szCs w:val="30"/>
        </w:rPr>
        <w:t>Изменение лицензии на осуществление деятельности в сфере игорного бизнеса</w:t>
      </w:r>
      <w:r>
        <w:rPr>
          <w:rFonts w:ascii="Times New Roman" w:hAnsi="Times New Roman" w:cs="Times New Roman"/>
          <w:sz w:val="30"/>
          <w:szCs w:val="30"/>
        </w:rPr>
        <w:t>» единого перечня)</w:t>
      </w:r>
      <w:r w:rsidRPr="00EC6EC7">
        <w:rPr>
          <w:rFonts w:ascii="Times New Roman" w:hAnsi="Times New Roman" w:cs="Times New Roman"/>
          <w:sz w:val="30"/>
          <w:szCs w:val="30"/>
        </w:rPr>
        <w:t>;</w:t>
      </w:r>
    </w:p>
    <w:p w14:paraId="0E3DE2D4" w14:textId="5CB21FE7" w:rsidR="00520B04" w:rsidRPr="007324BA" w:rsidRDefault="00EC6EC7" w:rsidP="00C8333B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скорректирована </w:t>
      </w:r>
      <w:r w:rsidR="00C8333B" w:rsidRPr="00C8333B">
        <w:rPr>
          <w:sz w:val="30"/>
          <w:szCs w:val="30"/>
        </w:rPr>
        <w:t xml:space="preserve">форма </w:t>
      </w:r>
      <w:bookmarkStart w:id="3" w:name="_Hlk224040654"/>
      <w:r w:rsidR="00C8333B" w:rsidRPr="00C8333B">
        <w:rPr>
          <w:sz w:val="30"/>
          <w:szCs w:val="30"/>
        </w:rPr>
        <w:t xml:space="preserve">сведений о руководителе, заместителе (заместителях) руководителя, физическом лице, являющемся учредителем (участником) соискателя лицензии (лицензиата), </w:t>
      </w:r>
      <w:r w:rsidR="00C8333B" w:rsidRPr="001419D3">
        <w:rPr>
          <w:sz w:val="30"/>
          <w:szCs w:val="30"/>
        </w:rPr>
        <w:t xml:space="preserve">установленная </w:t>
      </w:r>
      <w:r w:rsidR="002E0E2A" w:rsidRPr="001419D3">
        <w:rPr>
          <w:sz w:val="30"/>
          <w:szCs w:val="30"/>
        </w:rPr>
        <w:t xml:space="preserve">согласно приложению </w:t>
      </w:r>
      <w:r w:rsidR="00C8333B" w:rsidRPr="001419D3">
        <w:rPr>
          <w:sz w:val="30"/>
          <w:szCs w:val="30"/>
        </w:rPr>
        <w:t>к</w:t>
      </w:r>
      <w:r w:rsidR="00C8333B" w:rsidRPr="00C8333B">
        <w:rPr>
          <w:sz w:val="30"/>
          <w:szCs w:val="30"/>
        </w:rPr>
        <w:t xml:space="preserve"> постановлению № 2</w:t>
      </w:r>
      <w:bookmarkEnd w:id="3"/>
      <w:r w:rsidR="00520B04">
        <w:rPr>
          <w:sz w:val="30"/>
          <w:szCs w:val="30"/>
        </w:rPr>
        <w:t xml:space="preserve">. Так, в данной форме сведения </w:t>
      </w:r>
      <w:r w:rsidR="00520B04" w:rsidRPr="00520B04">
        <w:rPr>
          <w:sz w:val="30"/>
          <w:szCs w:val="30"/>
        </w:rPr>
        <w:t>о документе, удостоверяющем личность</w:t>
      </w:r>
      <w:r w:rsidR="00520B04">
        <w:rPr>
          <w:sz w:val="30"/>
          <w:szCs w:val="30"/>
        </w:rPr>
        <w:t xml:space="preserve"> (наименование, дата выдачи, серия (при наличии), номер)</w:t>
      </w:r>
      <w:r w:rsidR="00520B04" w:rsidRPr="00520B04">
        <w:rPr>
          <w:sz w:val="30"/>
          <w:szCs w:val="30"/>
        </w:rPr>
        <w:t>, будут указываться только при условии отсутствия сведений об идентификационном номере</w:t>
      </w:r>
      <w:r w:rsidR="007324BA" w:rsidRPr="007324BA">
        <w:rPr>
          <w:sz w:val="30"/>
          <w:szCs w:val="30"/>
        </w:rPr>
        <w:t>;</w:t>
      </w:r>
    </w:p>
    <w:p w14:paraId="0561B773" w14:textId="794FB6D2" w:rsidR="001A774C" w:rsidRPr="001A774C" w:rsidRDefault="00520B04" w:rsidP="00C8333B">
      <w:pPr>
        <w:pStyle w:val="Default"/>
        <w:ind w:firstLine="709"/>
        <w:jc w:val="both"/>
        <w:rPr>
          <w:sz w:val="30"/>
          <w:szCs w:val="30"/>
        </w:rPr>
      </w:pPr>
      <w:r w:rsidRPr="00520B04">
        <w:rPr>
          <w:sz w:val="30"/>
          <w:szCs w:val="30"/>
        </w:rPr>
        <w:t>3</w:t>
      </w:r>
      <w:r w:rsidR="00C8333B" w:rsidRPr="00C8333B">
        <w:rPr>
          <w:sz w:val="30"/>
          <w:szCs w:val="30"/>
        </w:rPr>
        <w:t xml:space="preserve">) </w:t>
      </w:r>
      <w:bookmarkStart w:id="4" w:name="_Hlk224040793"/>
      <w:r w:rsidR="001A774C">
        <w:rPr>
          <w:sz w:val="30"/>
          <w:szCs w:val="30"/>
        </w:rPr>
        <w:t xml:space="preserve">с учетом нормы пункта 6 </w:t>
      </w:r>
      <w:r w:rsidR="001A774C" w:rsidRPr="001419D3">
        <w:rPr>
          <w:sz w:val="30"/>
          <w:szCs w:val="30"/>
        </w:rPr>
        <w:t>статьи 31</w:t>
      </w:r>
      <w:r w:rsidR="002E0E2A" w:rsidRPr="001419D3">
        <w:rPr>
          <w:sz w:val="30"/>
          <w:szCs w:val="30"/>
        </w:rPr>
        <w:t>5</w:t>
      </w:r>
      <w:r w:rsidR="007E6191" w:rsidRPr="001419D3">
        <w:rPr>
          <w:sz w:val="30"/>
          <w:szCs w:val="30"/>
        </w:rPr>
        <w:t xml:space="preserve"> </w:t>
      </w:r>
      <w:r w:rsidR="001A774C" w:rsidRPr="001419D3">
        <w:rPr>
          <w:sz w:val="30"/>
          <w:szCs w:val="30"/>
        </w:rPr>
        <w:t>Закона</w:t>
      </w:r>
      <w:r w:rsidR="001A774C">
        <w:rPr>
          <w:sz w:val="30"/>
          <w:szCs w:val="30"/>
        </w:rPr>
        <w:t xml:space="preserve"> </w:t>
      </w:r>
      <w:r w:rsidR="001F41BC" w:rsidRPr="001F41BC">
        <w:rPr>
          <w:sz w:val="30"/>
          <w:szCs w:val="30"/>
        </w:rPr>
        <w:t>Республики Беларусь от 14 октября 2022 г. № 213-З «О лицензировании»</w:t>
      </w:r>
      <w:r w:rsidR="001A774C">
        <w:rPr>
          <w:sz w:val="30"/>
          <w:szCs w:val="30"/>
        </w:rPr>
        <w:t xml:space="preserve"> уточнены ф</w:t>
      </w:r>
      <w:r w:rsidR="001A774C" w:rsidRPr="001A774C">
        <w:rPr>
          <w:sz w:val="30"/>
          <w:szCs w:val="30"/>
        </w:rPr>
        <w:t>орма и порядок представления документ</w:t>
      </w:r>
      <w:r w:rsidR="00EE6E19">
        <w:rPr>
          <w:sz w:val="30"/>
          <w:szCs w:val="30"/>
        </w:rPr>
        <w:t>ов</w:t>
      </w:r>
      <w:r w:rsidR="001A774C" w:rsidRPr="001A774C">
        <w:rPr>
          <w:sz w:val="30"/>
          <w:szCs w:val="30"/>
        </w:rPr>
        <w:t xml:space="preserve"> и (или) сведений </w:t>
      </w:r>
      <w:r w:rsidR="001A774C" w:rsidRPr="001419D3">
        <w:rPr>
          <w:sz w:val="30"/>
          <w:szCs w:val="30"/>
        </w:rPr>
        <w:t>для представления, изменения лицензии на осуществление деятельности в сфере игорного бизнеса в части возможности представления указанных</w:t>
      </w:r>
      <w:r w:rsidR="001A774C">
        <w:rPr>
          <w:sz w:val="30"/>
          <w:szCs w:val="30"/>
        </w:rPr>
        <w:t xml:space="preserve"> документов и (или) сведений в электронной форме </w:t>
      </w:r>
      <w:r w:rsidR="001A774C" w:rsidRPr="00C8333B">
        <w:rPr>
          <w:sz w:val="30"/>
          <w:szCs w:val="30"/>
        </w:rPr>
        <w:t>через единый портал электронных услуг</w:t>
      </w:r>
      <w:r w:rsidR="001A774C">
        <w:rPr>
          <w:sz w:val="30"/>
          <w:szCs w:val="30"/>
        </w:rPr>
        <w:t>. При этом на основании подпункта 2.7 пункта 2 статьи 286 Налогового кодекса Республики Беларусь</w:t>
      </w:r>
      <w:r w:rsidR="007E6191">
        <w:rPr>
          <w:sz w:val="30"/>
          <w:szCs w:val="30"/>
        </w:rPr>
        <w:t xml:space="preserve"> </w:t>
      </w:r>
      <w:r w:rsidR="001A774C">
        <w:rPr>
          <w:sz w:val="30"/>
          <w:szCs w:val="30"/>
        </w:rPr>
        <w:t xml:space="preserve">при использовании субъектами хозяйствования данного порядка </w:t>
      </w:r>
      <w:r w:rsidR="001A774C" w:rsidRPr="001A774C">
        <w:rPr>
          <w:sz w:val="30"/>
          <w:szCs w:val="30"/>
        </w:rPr>
        <w:t>представления документ</w:t>
      </w:r>
      <w:r w:rsidR="00EE6E19">
        <w:rPr>
          <w:sz w:val="30"/>
          <w:szCs w:val="30"/>
        </w:rPr>
        <w:t>ов</w:t>
      </w:r>
      <w:r w:rsidR="001A774C" w:rsidRPr="001A774C">
        <w:rPr>
          <w:sz w:val="30"/>
          <w:szCs w:val="30"/>
        </w:rPr>
        <w:t xml:space="preserve"> и (или) сведений</w:t>
      </w:r>
      <w:r w:rsidR="001A774C">
        <w:rPr>
          <w:sz w:val="30"/>
          <w:szCs w:val="30"/>
        </w:rPr>
        <w:t xml:space="preserve"> </w:t>
      </w:r>
      <w:r w:rsidR="001A774C" w:rsidRPr="00C8333B">
        <w:rPr>
          <w:sz w:val="30"/>
          <w:szCs w:val="30"/>
        </w:rPr>
        <w:t xml:space="preserve">ставки государственной пошлины </w:t>
      </w:r>
      <w:r w:rsidR="001A774C">
        <w:rPr>
          <w:sz w:val="30"/>
          <w:szCs w:val="30"/>
        </w:rPr>
        <w:t xml:space="preserve">будут </w:t>
      </w:r>
      <w:r w:rsidR="001A774C" w:rsidRPr="00C8333B">
        <w:rPr>
          <w:sz w:val="30"/>
          <w:szCs w:val="30"/>
        </w:rPr>
        <w:t>применят</w:t>
      </w:r>
      <w:r w:rsidR="001A774C">
        <w:rPr>
          <w:sz w:val="30"/>
          <w:szCs w:val="30"/>
        </w:rPr>
        <w:t>ь</w:t>
      </w:r>
      <w:r w:rsidR="001A774C" w:rsidRPr="00C8333B">
        <w:rPr>
          <w:sz w:val="30"/>
          <w:szCs w:val="30"/>
        </w:rPr>
        <w:t>ся в размере 50 процентов от став</w:t>
      </w:r>
      <w:r w:rsidR="001A774C">
        <w:rPr>
          <w:sz w:val="30"/>
          <w:szCs w:val="30"/>
        </w:rPr>
        <w:t>о</w:t>
      </w:r>
      <w:r w:rsidR="001A774C" w:rsidRPr="00C8333B">
        <w:rPr>
          <w:sz w:val="30"/>
          <w:szCs w:val="30"/>
        </w:rPr>
        <w:t>к</w:t>
      </w:r>
      <w:r w:rsidR="001A774C">
        <w:rPr>
          <w:sz w:val="30"/>
          <w:szCs w:val="30"/>
        </w:rPr>
        <w:t xml:space="preserve"> за предоставление, изменение лицензии на осуществление деятельности в сфере игорного бизнеса</w:t>
      </w:r>
      <w:r w:rsidR="00EE6E19">
        <w:rPr>
          <w:sz w:val="30"/>
          <w:szCs w:val="30"/>
        </w:rPr>
        <w:t xml:space="preserve">, установленных пунктами 67 – 69 </w:t>
      </w:r>
      <w:r w:rsidR="00EE6E19" w:rsidRPr="001419D3">
        <w:rPr>
          <w:sz w:val="30"/>
          <w:szCs w:val="30"/>
        </w:rPr>
        <w:t xml:space="preserve">приложения 22 к </w:t>
      </w:r>
      <w:r w:rsidR="002E0E2A" w:rsidRPr="001419D3">
        <w:rPr>
          <w:sz w:val="30"/>
          <w:szCs w:val="30"/>
        </w:rPr>
        <w:t>Налогово</w:t>
      </w:r>
      <w:r w:rsidR="007E6191" w:rsidRPr="001419D3">
        <w:rPr>
          <w:sz w:val="30"/>
          <w:szCs w:val="30"/>
        </w:rPr>
        <w:t>му</w:t>
      </w:r>
      <w:r w:rsidR="002E0E2A" w:rsidRPr="001419D3">
        <w:rPr>
          <w:sz w:val="30"/>
          <w:szCs w:val="30"/>
        </w:rPr>
        <w:t xml:space="preserve"> кодекс</w:t>
      </w:r>
      <w:r w:rsidR="007E6191" w:rsidRPr="001419D3">
        <w:rPr>
          <w:sz w:val="30"/>
          <w:szCs w:val="30"/>
        </w:rPr>
        <w:t>у</w:t>
      </w:r>
      <w:r w:rsidR="002E0E2A" w:rsidRPr="001419D3">
        <w:rPr>
          <w:sz w:val="30"/>
          <w:szCs w:val="30"/>
        </w:rPr>
        <w:t xml:space="preserve"> </w:t>
      </w:r>
      <w:r w:rsidR="002E0E2A" w:rsidRPr="001419D3">
        <w:rPr>
          <w:sz w:val="30"/>
          <w:szCs w:val="30"/>
        </w:rPr>
        <w:lastRenderedPageBreak/>
        <w:t>Республики Беларусь</w:t>
      </w:r>
      <w:r w:rsidR="001419D3">
        <w:rPr>
          <w:sz w:val="30"/>
          <w:szCs w:val="30"/>
        </w:rPr>
        <w:t xml:space="preserve"> </w:t>
      </w:r>
      <w:r w:rsidR="001A774C" w:rsidRPr="001419D3">
        <w:rPr>
          <w:sz w:val="30"/>
          <w:szCs w:val="30"/>
        </w:rPr>
        <w:t>(</w:t>
      </w:r>
      <w:r w:rsidR="002E0E2A" w:rsidRPr="001419D3">
        <w:rPr>
          <w:sz w:val="30"/>
          <w:szCs w:val="30"/>
        </w:rPr>
        <w:t>р</w:t>
      </w:r>
      <w:r w:rsidR="001A774C" w:rsidRPr="001419D3">
        <w:rPr>
          <w:sz w:val="30"/>
          <w:szCs w:val="30"/>
        </w:rPr>
        <w:t>егламенты адм</w:t>
      </w:r>
      <w:r w:rsidR="001A774C" w:rsidRPr="00EC6EC7">
        <w:rPr>
          <w:sz w:val="30"/>
          <w:szCs w:val="30"/>
        </w:rPr>
        <w:t>инистративн</w:t>
      </w:r>
      <w:r w:rsidR="001A774C">
        <w:rPr>
          <w:sz w:val="30"/>
          <w:szCs w:val="30"/>
        </w:rPr>
        <w:t>ых</w:t>
      </w:r>
      <w:r w:rsidR="001A774C" w:rsidRPr="00EC6EC7">
        <w:rPr>
          <w:sz w:val="30"/>
          <w:szCs w:val="30"/>
        </w:rPr>
        <w:t xml:space="preserve"> процедур, </w:t>
      </w:r>
      <w:r w:rsidR="001A774C" w:rsidRPr="001419D3">
        <w:rPr>
          <w:sz w:val="30"/>
          <w:szCs w:val="30"/>
        </w:rPr>
        <w:t>осуществляемых в отношении субъектов хозяйствования, по подпунктам 14.7.1 «</w:t>
      </w:r>
      <w:r w:rsidR="00112052" w:rsidRPr="001419D3">
        <w:rPr>
          <w:sz w:val="30"/>
          <w:szCs w:val="30"/>
        </w:rPr>
        <w:t>Получение лицензии на осуществление деятельности в сфере игорного бизнеса</w:t>
      </w:r>
      <w:r w:rsidR="001A774C" w:rsidRPr="001419D3">
        <w:rPr>
          <w:sz w:val="30"/>
          <w:szCs w:val="30"/>
        </w:rPr>
        <w:t>» и 14.7.2 «Изменение лицензии на осуществление деятельности в сфере игорного</w:t>
      </w:r>
      <w:r w:rsidR="001A774C" w:rsidRPr="00EC6EC7">
        <w:rPr>
          <w:sz w:val="30"/>
          <w:szCs w:val="30"/>
        </w:rPr>
        <w:t xml:space="preserve"> бизнеса</w:t>
      </w:r>
      <w:r w:rsidR="001A774C">
        <w:rPr>
          <w:sz w:val="30"/>
          <w:szCs w:val="30"/>
        </w:rPr>
        <w:t>» единого перечня).</w:t>
      </w:r>
    </w:p>
    <w:bookmarkEnd w:id="4"/>
    <w:p w14:paraId="6F229D61" w14:textId="52CF4A49" w:rsidR="00D93CAF" w:rsidRDefault="00EE6E19" w:rsidP="006759AA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845052">
        <w:rPr>
          <w:sz w:val="30"/>
          <w:szCs w:val="30"/>
        </w:rPr>
        <w:t xml:space="preserve">огласно </w:t>
      </w:r>
      <w:r w:rsidR="00F259D8" w:rsidRPr="00F259D8">
        <w:rPr>
          <w:sz w:val="30"/>
          <w:szCs w:val="30"/>
        </w:rPr>
        <w:t>пункт</w:t>
      </w:r>
      <w:r w:rsidR="00845052">
        <w:rPr>
          <w:sz w:val="30"/>
          <w:szCs w:val="30"/>
        </w:rPr>
        <w:t>у</w:t>
      </w:r>
      <w:r w:rsidR="00F259D8" w:rsidRPr="00F259D8">
        <w:rPr>
          <w:sz w:val="30"/>
          <w:szCs w:val="30"/>
        </w:rPr>
        <w:t xml:space="preserve"> 2 постановления</w:t>
      </w:r>
      <w:r>
        <w:rPr>
          <w:sz w:val="30"/>
          <w:szCs w:val="30"/>
        </w:rPr>
        <w:t xml:space="preserve"> вышеуказанные нормы вступили в силу</w:t>
      </w:r>
      <w:r w:rsidR="007324BA" w:rsidRPr="007324BA">
        <w:rPr>
          <w:sz w:val="30"/>
          <w:szCs w:val="30"/>
        </w:rPr>
        <w:t xml:space="preserve"> </w:t>
      </w:r>
      <w:r w:rsidR="007324BA">
        <w:rPr>
          <w:sz w:val="30"/>
          <w:szCs w:val="30"/>
          <w:lang w:val="en-US"/>
        </w:rPr>
        <w:t>c</w:t>
      </w:r>
      <w:r>
        <w:rPr>
          <w:sz w:val="30"/>
          <w:szCs w:val="30"/>
        </w:rPr>
        <w:t xml:space="preserve"> 11 марта 2026 г.</w:t>
      </w:r>
    </w:p>
    <w:p w14:paraId="5D309501" w14:textId="2BD11FEE" w:rsidR="00EE6E19" w:rsidRDefault="00EE6E19" w:rsidP="006759AA">
      <w:pPr>
        <w:pStyle w:val="Default"/>
        <w:ind w:firstLine="709"/>
        <w:jc w:val="both"/>
        <w:rPr>
          <w:sz w:val="30"/>
          <w:szCs w:val="30"/>
        </w:rPr>
      </w:pPr>
    </w:p>
    <w:p w14:paraId="10C2BBC4" w14:textId="19A9FA90" w:rsidR="00EE6E19" w:rsidRDefault="00EE6E19" w:rsidP="006759AA">
      <w:pPr>
        <w:pStyle w:val="Default"/>
        <w:ind w:firstLine="709"/>
        <w:jc w:val="both"/>
        <w:rPr>
          <w:sz w:val="30"/>
          <w:szCs w:val="30"/>
        </w:rPr>
      </w:pPr>
    </w:p>
    <w:p w14:paraId="28FE2E2C" w14:textId="77777777" w:rsidR="00EE6E19" w:rsidRDefault="00EE6E19" w:rsidP="006759AA">
      <w:pPr>
        <w:pStyle w:val="Default"/>
        <w:ind w:firstLine="709"/>
        <w:jc w:val="both"/>
        <w:rPr>
          <w:sz w:val="30"/>
          <w:szCs w:val="30"/>
        </w:rPr>
      </w:pPr>
    </w:p>
    <w:p w14:paraId="40BB57BD" w14:textId="6E21C0D4" w:rsidR="00C35A32" w:rsidRDefault="00C35A32" w:rsidP="0084505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FEF76AF" w14:textId="40A8E02E" w:rsidR="00C35A32" w:rsidRDefault="00C35A32" w:rsidP="00AA1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9AD1EED" w14:textId="7188383F" w:rsidR="00C35A32" w:rsidRDefault="00C35A32" w:rsidP="00AA1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1E2B40A" w14:textId="41218D85" w:rsidR="00C35A32" w:rsidRDefault="00C35A32" w:rsidP="00AA1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C35A32" w:rsidSect="00D652CD">
      <w:headerReference w:type="default" r:id="rId8"/>
      <w:pgSz w:w="11905" w:h="16838"/>
      <w:pgMar w:top="1134" w:right="851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21A79" w14:textId="77777777" w:rsidR="00931F1A" w:rsidRDefault="00931F1A" w:rsidP="0072114C">
      <w:pPr>
        <w:spacing w:after="0" w:line="240" w:lineRule="auto"/>
      </w:pPr>
      <w:r>
        <w:separator/>
      </w:r>
    </w:p>
  </w:endnote>
  <w:endnote w:type="continuationSeparator" w:id="0">
    <w:p w14:paraId="4ACAC09B" w14:textId="77777777" w:rsidR="00931F1A" w:rsidRDefault="00931F1A" w:rsidP="00721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4CC8A" w14:textId="77777777" w:rsidR="00931F1A" w:rsidRDefault="00931F1A" w:rsidP="0072114C">
      <w:pPr>
        <w:spacing w:after="0" w:line="240" w:lineRule="auto"/>
      </w:pPr>
      <w:r>
        <w:separator/>
      </w:r>
    </w:p>
  </w:footnote>
  <w:footnote w:type="continuationSeparator" w:id="0">
    <w:p w14:paraId="7535AD19" w14:textId="77777777" w:rsidR="00931F1A" w:rsidRDefault="00931F1A" w:rsidP="00721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9392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48052F54" w14:textId="77777777" w:rsidR="0072114C" w:rsidRDefault="0072114C">
        <w:pPr>
          <w:pStyle w:val="a5"/>
          <w:jc w:val="center"/>
        </w:pPr>
      </w:p>
      <w:p w14:paraId="09F58A54" w14:textId="77777777" w:rsidR="0072114C" w:rsidRDefault="0072114C">
        <w:pPr>
          <w:pStyle w:val="a5"/>
          <w:jc w:val="center"/>
        </w:pPr>
      </w:p>
      <w:p w14:paraId="2BC85FB4" w14:textId="59C3D333" w:rsidR="0072114C" w:rsidRPr="0072114C" w:rsidRDefault="00FC6B0C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72114C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72114C" w:rsidRPr="0072114C"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 w:rsidRPr="0072114C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71B6D">
          <w:rPr>
            <w:rFonts w:ascii="Times New Roman" w:hAnsi="Times New Roman" w:cs="Times New Roman"/>
            <w:noProof/>
            <w:sz w:val="30"/>
            <w:szCs w:val="30"/>
          </w:rPr>
          <w:t>6</w:t>
        </w:r>
        <w:r w:rsidRPr="0072114C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410C5628" w14:textId="77777777" w:rsidR="0072114C" w:rsidRDefault="0072114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779"/>
    <w:rsid w:val="000432A3"/>
    <w:rsid w:val="00043632"/>
    <w:rsid w:val="0004403B"/>
    <w:rsid w:val="00075248"/>
    <w:rsid w:val="000770AA"/>
    <w:rsid w:val="00097EFB"/>
    <w:rsid w:val="000C76EF"/>
    <w:rsid w:val="000E3C06"/>
    <w:rsid w:val="00112052"/>
    <w:rsid w:val="0011254B"/>
    <w:rsid w:val="0013009F"/>
    <w:rsid w:val="0013035D"/>
    <w:rsid w:val="001419D3"/>
    <w:rsid w:val="00165F57"/>
    <w:rsid w:val="00166AA2"/>
    <w:rsid w:val="00167650"/>
    <w:rsid w:val="00195787"/>
    <w:rsid w:val="001A4B72"/>
    <w:rsid w:val="001A774C"/>
    <w:rsid w:val="001D5974"/>
    <w:rsid w:val="001F41BC"/>
    <w:rsid w:val="00200877"/>
    <w:rsid w:val="002026EC"/>
    <w:rsid w:val="0020468A"/>
    <w:rsid w:val="0021202B"/>
    <w:rsid w:val="00221E39"/>
    <w:rsid w:val="0024275F"/>
    <w:rsid w:val="00247DA4"/>
    <w:rsid w:val="00255B00"/>
    <w:rsid w:val="002737F6"/>
    <w:rsid w:val="002A2450"/>
    <w:rsid w:val="002B669A"/>
    <w:rsid w:val="002D2960"/>
    <w:rsid w:val="002D79AA"/>
    <w:rsid w:val="002E0E2A"/>
    <w:rsid w:val="002E400F"/>
    <w:rsid w:val="002F5134"/>
    <w:rsid w:val="00316E72"/>
    <w:rsid w:val="003B7E11"/>
    <w:rsid w:val="003F3909"/>
    <w:rsid w:val="003F4651"/>
    <w:rsid w:val="00407C8F"/>
    <w:rsid w:val="0041253A"/>
    <w:rsid w:val="00422705"/>
    <w:rsid w:val="0043728B"/>
    <w:rsid w:val="00440313"/>
    <w:rsid w:val="00447960"/>
    <w:rsid w:val="004511B1"/>
    <w:rsid w:val="004847B5"/>
    <w:rsid w:val="004914DC"/>
    <w:rsid w:val="0049511A"/>
    <w:rsid w:val="004B5B06"/>
    <w:rsid w:val="004D0B0D"/>
    <w:rsid w:val="00501ED5"/>
    <w:rsid w:val="00513FC6"/>
    <w:rsid w:val="005141A2"/>
    <w:rsid w:val="005200D1"/>
    <w:rsid w:val="00520B04"/>
    <w:rsid w:val="00530CE3"/>
    <w:rsid w:val="005807B8"/>
    <w:rsid w:val="005A7A1A"/>
    <w:rsid w:val="005B3BBA"/>
    <w:rsid w:val="005F02A1"/>
    <w:rsid w:val="005F4992"/>
    <w:rsid w:val="005F5CB8"/>
    <w:rsid w:val="00603F62"/>
    <w:rsid w:val="00613F47"/>
    <w:rsid w:val="00634690"/>
    <w:rsid w:val="006363AB"/>
    <w:rsid w:val="00641DA6"/>
    <w:rsid w:val="00645DCA"/>
    <w:rsid w:val="0066577E"/>
    <w:rsid w:val="00672BD7"/>
    <w:rsid w:val="006759AA"/>
    <w:rsid w:val="006A46DB"/>
    <w:rsid w:val="0071520B"/>
    <w:rsid w:val="0072114C"/>
    <w:rsid w:val="007324BA"/>
    <w:rsid w:val="00764631"/>
    <w:rsid w:val="00785846"/>
    <w:rsid w:val="007931C9"/>
    <w:rsid w:val="007A73FB"/>
    <w:rsid w:val="007B109B"/>
    <w:rsid w:val="007B2416"/>
    <w:rsid w:val="007B253A"/>
    <w:rsid w:val="007E6191"/>
    <w:rsid w:val="007F07EB"/>
    <w:rsid w:val="007F73A2"/>
    <w:rsid w:val="00817474"/>
    <w:rsid w:val="00844862"/>
    <w:rsid w:val="00845052"/>
    <w:rsid w:val="00851951"/>
    <w:rsid w:val="00853FCA"/>
    <w:rsid w:val="00871B6D"/>
    <w:rsid w:val="00874906"/>
    <w:rsid w:val="008D1F7C"/>
    <w:rsid w:val="008D2374"/>
    <w:rsid w:val="00930C95"/>
    <w:rsid w:val="00931F1A"/>
    <w:rsid w:val="009365E4"/>
    <w:rsid w:val="00960B34"/>
    <w:rsid w:val="009831F8"/>
    <w:rsid w:val="0099628E"/>
    <w:rsid w:val="009B6FFB"/>
    <w:rsid w:val="009F6605"/>
    <w:rsid w:val="00A00AE4"/>
    <w:rsid w:val="00A46D1D"/>
    <w:rsid w:val="00A52C22"/>
    <w:rsid w:val="00A548D9"/>
    <w:rsid w:val="00A7204B"/>
    <w:rsid w:val="00A9584E"/>
    <w:rsid w:val="00AA14E7"/>
    <w:rsid w:val="00AB1590"/>
    <w:rsid w:val="00AB262D"/>
    <w:rsid w:val="00AC094C"/>
    <w:rsid w:val="00AF5E7D"/>
    <w:rsid w:val="00B20D31"/>
    <w:rsid w:val="00B255B0"/>
    <w:rsid w:val="00B427AB"/>
    <w:rsid w:val="00B53B1E"/>
    <w:rsid w:val="00B575CA"/>
    <w:rsid w:val="00B827FD"/>
    <w:rsid w:val="00B94273"/>
    <w:rsid w:val="00C22496"/>
    <w:rsid w:val="00C35A32"/>
    <w:rsid w:val="00C53FE7"/>
    <w:rsid w:val="00C814F4"/>
    <w:rsid w:val="00C8333B"/>
    <w:rsid w:val="00C94E8A"/>
    <w:rsid w:val="00CB6F1E"/>
    <w:rsid w:val="00CC0779"/>
    <w:rsid w:val="00D156AA"/>
    <w:rsid w:val="00D25091"/>
    <w:rsid w:val="00D25E28"/>
    <w:rsid w:val="00D606CD"/>
    <w:rsid w:val="00D64696"/>
    <w:rsid w:val="00D652CD"/>
    <w:rsid w:val="00D70B13"/>
    <w:rsid w:val="00D914B8"/>
    <w:rsid w:val="00D93CAF"/>
    <w:rsid w:val="00DA6D8A"/>
    <w:rsid w:val="00DC03DB"/>
    <w:rsid w:val="00DD6684"/>
    <w:rsid w:val="00DF58A6"/>
    <w:rsid w:val="00E22946"/>
    <w:rsid w:val="00E34618"/>
    <w:rsid w:val="00E4169D"/>
    <w:rsid w:val="00E57A3F"/>
    <w:rsid w:val="00E8568E"/>
    <w:rsid w:val="00EA06F2"/>
    <w:rsid w:val="00EB0FBC"/>
    <w:rsid w:val="00EB3C02"/>
    <w:rsid w:val="00EC6EC7"/>
    <w:rsid w:val="00ED383F"/>
    <w:rsid w:val="00EE6E19"/>
    <w:rsid w:val="00EF5DCA"/>
    <w:rsid w:val="00F16692"/>
    <w:rsid w:val="00F259D8"/>
    <w:rsid w:val="00F26097"/>
    <w:rsid w:val="00F3189B"/>
    <w:rsid w:val="00F557C2"/>
    <w:rsid w:val="00F57142"/>
    <w:rsid w:val="00F6150B"/>
    <w:rsid w:val="00F727F7"/>
    <w:rsid w:val="00F7604E"/>
    <w:rsid w:val="00F978EC"/>
    <w:rsid w:val="00FC00D4"/>
    <w:rsid w:val="00FC6B0C"/>
    <w:rsid w:val="00FD6379"/>
    <w:rsid w:val="00FE49A6"/>
    <w:rsid w:val="00FF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79A80"/>
  <w15:docId w15:val="{13B4B7C3-4E81-49F1-9334-42625EDA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rsid w:val="004B5B06"/>
    <w:pPr>
      <w:widowControl w:val="0"/>
      <w:autoSpaceDE w:val="0"/>
      <w:autoSpaceDN w:val="0"/>
      <w:adjustRightInd w:val="0"/>
      <w:spacing w:after="0" w:line="34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4">
    <w:name w:val="Font Style84"/>
    <w:rsid w:val="004B5B06"/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D25E2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2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2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114C"/>
  </w:style>
  <w:style w:type="paragraph" w:styleId="a7">
    <w:name w:val="footer"/>
    <w:basedOn w:val="a"/>
    <w:link w:val="a8"/>
    <w:uiPriority w:val="99"/>
    <w:semiHidden/>
    <w:unhideWhenUsed/>
    <w:rsid w:val="0072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2114C"/>
  </w:style>
  <w:style w:type="paragraph" w:customStyle="1" w:styleId="ConsPlusNormal">
    <w:name w:val="ConsPlusNormal"/>
    <w:qFormat/>
    <w:rsid w:val="006759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Other">
    <w:name w:val="Other_"/>
    <w:basedOn w:val="a0"/>
    <w:link w:val="Other0"/>
    <w:locked/>
    <w:rsid w:val="006759AA"/>
    <w:rPr>
      <w:rFonts w:ascii="Times New Roman" w:eastAsia="Times New Roman" w:hAnsi="Times New Roman" w:cs="Times New Roman"/>
      <w:sz w:val="30"/>
      <w:szCs w:val="30"/>
    </w:rPr>
  </w:style>
  <w:style w:type="paragraph" w:customStyle="1" w:styleId="Other0">
    <w:name w:val="Other"/>
    <w:basedOn w:val="a"/>
    <w:link w:val="Other"/>
    <w:rsid w:val="006759AA"/>
    <w:pPr>
      <w:widowControl w:val="0"/>
      <w:spacing w:after="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Default">
    <w:name w:val="Default"/>
    <w:rsid w:val="006759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D3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5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8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1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0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9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91B8DC075B6B8E88D7B85387BACD728CA797BA3FD025B0622965374CFB1A794C25C7D449C69D55AAF204C88CD3619E8C0868978D9C5D467E7F35C9F0601n4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52764-52CE-4524-8E99-BF8B8DF0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787</Words>
  <Characters>4491</Characters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2026-03-10T09:26:00Z</cp:lastPrinted>
  <dcterms:created xsi:type="dcterms:W3CDTF">2026-03-11T09:12:00Z</dcterms:created>
  <dcterms:modified xsi:type="dcterms:W3CDTF">2026-03-11T09:30:00Z</dcterms:modified>
</cp:coreProperties>
</file>